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5A001B" w:rsidRPr="00816869" w:rsidP="00E27198">
      <w:pPr>
        <w:pStyle w:val="CenteredText"/>
        <w:rPr>
          <w:sz w:val="22"/>
        </w:rPr>
      </w:pPr>
      <w:r w:rsidRPr="00816869">
        <w:rPr>
          <w:sz w:val="22"/>
        </w:rPr>
        <w:t>NOTICE OF PUBLIC HEARING</w:t>
      </w:r>
      <w:r w:rsidRPr="00816869">
        <w:rPr>
          <w:sz w:val="22"/>
        </w:rPr>
        <w:br/>
      </w:r>
      <w:r w:rsidRPr="00816869">
        <w:rPr>
          <w:sz w:val="22"/>
        </w:rPr>
        <w:br/>
        <w:t>NEW MEXICO HOSPITAL EQUIPMENT LOAN COUNCIL</w:t>
      </w:r>
      <w:r w:rsidRPr="00816869">
        <w:rPr>
          <w:sz w:val="22"/>
        </w:rPr>
        <w:br/>
        <w:t>REVENUE BONDS (</w:t>
      </w:r>
      <w:r w:rsidRPr="00816869">
        <w:rPr>
          <w:sz w:val="22"/>
        </w:rPr>
        <w:t>INTEGRO</w:t>
      </w:r>
      <w:r w:rsidRPr="00816869">
        <w:rPr>
          <w:sz w:val="22"/>
        </w:rPr>
        <w:t xml:space="preserve"> HEALTHCARE </w:t>
      </w:r>
      <w:r w:rsidRPr="00816869" w:rsidR="002D6C39">
        <w:rPr>
          <w:sz w:val="22"/>
        </w:rPr>
        <w:t>MONTECITO SANTA FE</w:t>
      </w:r>
      <w:r w:rsidRPr="00816869">
        <w:rPr>
          <w:sz w:val="22"/>
        </w:rPr>
        <w:t xml:space="preserve">) </w:t>
      </w:r>
      <w:r w:rsidRPr="00816869">
        <w:rPr>
          <w:sz w:val="22"/>
        </w:rPr>
        <w:br/>
        <w:t>IN ONE OR MORE SERIES</w:t>
      </w:r>
    </w:p>
    <w:p w:rsidR="005A001B" w:rsidRPr="00816869" w:rsidP="00301C4D">
      <w:pPr>
        <w:pStyle w:val="BodyTextFirstIndent"/>
        <w:rPr>
          <w:sz w:val="22"/>
        </w:rPr>
      </w:pPr>
      <w:r w:rsidRPr="00816869">
        <w:rPr>
          <w:sz w:val="22"/>
        </w:rPr>
        <w:t>NOTICE IS HEREBY GIVEN of a telephonic public hearing</w:t>
      </w:r>
      <w:r w:rsidRPr="00816869" w:rsidR="002B03B2">
        <w:rPr>
          <w:sz w:val="22"/>
        </w:rPr>
        <w:t xml:space="preserve"> (the “Public Hearing”)</w:t>
      </w:r>
      <w:r w:rsidRPr="00816869">
        <w:rPr>
          <w:sz w:val="22"/>
        </w:rPr>
        <w:t xml:space="preserve"> to be held on behalf of the New Mexico Hospital Equipment Loan Council (the “Issuer”), on </w:t>
      </w:r>
      <w:r w:rsidRPr="00816869">
        <w:rPr>
          <w:b/>
          <w:sz w:val="22"/>
          <w:u w:val="single"/>
        </w:rPr>
        <w:t>July 21, 2026, at 2:30 p.m. Mountain time</w:t>
      </w:r>
      <w:r w:rsidRPr="00816869">
        <w:rPr>
          <w:sz w:val="22"/>
        </w:rPr>
        <w:t>, with respect to the proposed issuance by the Issuer of its Revenue Bonds (</w:t>
      </w:r>
      <w:r w:rsidRPr="00816869">
        <w:rPr>
          <w:sz w:val="22"/>
        </w:rPr>
        <w:t>Integro</w:t>
      </w:r>
      <w:r w:rsidRPr="00816869">
        <w:rPr>
          <w:sz w:val="22"/>
        </w:rPr>
        <w:t xml:space="preserve"> Healthcare </w:t>
      </w:r>
      <w:r w:rsidRPr="00816869" w:rsidR="00E878CA">
        <w:rPr>
          <w:sz w:val="22"/>
        </w:rPr>
        <w:t>Montecito Santa Fe</w:t>
      </w:r>
      <w:r w:rsidRPr="00816869">
        <w:rPr>
          <w:sz w:val="22"/>
        </w:rPr>
        <w:t>), in one or more series</w:t>
      </w:r>
      <w:r w:rsidRPr="00816869" w:rsidR="00E878CA">
        <w:rPr>
          <w:sz w:val="22"/>
        </w:rPr>
        <w:t xml:space="preserve"> from time to time pursuant to a plan of financing</w:t>
      </w:r>
      <w:r w:rsidRPr="00816869">
        <w:rPr>
          <w:sz w:val="22"/>
        </w:rPr>
        <w:t xml:space="preserve"> (the “Bonds”).  Interested parties may join the </w:t>
      </w:r>
      <w:r w:rsidRPr="00816869" w:rsidR="002B03B2">
        <w:rPr>
          <w:sz w:val="22"/>
        </w:rPr>
        <w:t>P</w:t>
      </w:r>
      <w:r w:rsidRPr="00816869">
        <w:rPr>
          <w:sz w:val="22"/>
        </w:rPr>
        <w:t xml:space="preserve">ublic </w:t>
      </w:r>
      <w:r w:rsidRPr="00816869" w:rsidR="002B03B2">
        <w:rPr>
          <w:sz w:val="22"/>
        </w:rPr>
        <w:t>H</w:t>
      </w:r>
      <w:r w:rsidRPr="00816869">
        <w:rPr>
          <w:sz w:val="22"/>
        </w:rPr>
        <w:t xml:space="preserve">earing on the date and the time indicated above </w:t>
      </w:r>
      <w:r w:rsidRPr="00816869" w:rsidR="002B03B2">
        <w:rPr>
          <w:sz w:val="22"/>
        </w:rPr>
        <w:t xml:space="preserve">via a publicly available, toll-free conference call </w:t>
      </w:r>
      <w:r w:rsidRPr="00816869">
        <w:rPr>
          <w:sz w:val="22"/>
        </w:rPr>
        <w:t>by dialing 1-888-810-0438  and entering the meeting code 2073087#.</w:t>
      </w:r>
      <w:r w:rsidRPr="00816869" w:rsidR="002B03B2">
        <w:rPr>
          <w:sz w:val="22"/>
        </w:rPr>
        <w:t xml:space="preserve">  Participants on the conference call will have the opportunity to offer their comments and participate in the Public Hearing.</w:t>
      </w:r>
    </w:p>
    <w:p w:rsidR="005A001B" w:rsidRPr="00816869" w:rsidP="00E878CA">
      <w:pPr>
        <w:pStyle w:val="BodyTextFirstIndent"/>
        <w:rPr>
          <w:sz w:val="22"/>
        </w:rPr>
      </w:pPr>
      <w:r w:rsidRPr="00816869">
        <w:rPr>
          <w:sz w:val="22"/>
        </w:rPr>
        <w:t xml:space="preserve">The Issuer proposes to issue the Bonds in an aggregate maximum stated principal amount not to </w:t>
      </w:r>
      <w:r w:rsidRPr="00AE07EC">
        <w:rPr>
          <w:sz w:val="22"/>
        </w:rPr>
        <w:t xml:space="preserve">exceed </w:t>
      </w:r>
      <w:r w:rsidRPr="00AE07EC" w:rsidR="00AE07EC">
        <w:rPr>
          <w:sz w:val="22"/>
        </w:rPr>
        <w:t>$60,000,000</w:t>
      </w:r>
      <w:r w:rsidRPr="00AE07EC">
        <w:rPr>
          <w:sz w:val="22"/>
        </w:rPr>
        <w:t xml:space="preserve">, and to loan the proceeds thereof to </w:t>
      </w:r>
      <w:r w:rsidRPr="00AE07EC" w:rsidR="00E878CA">
        <w:rPr>
          <w:sz w:val="22"/>
        </w:rPr>
        <w:t xml:space="preserve">Montecito SF Holdings LLC, a Delaware limited liability company, Montecito Operations LLC, a New Mexico limited liability company, Montecito MC Operations LLC, a New Mexico limited liability company, Montecito Property LLC, a New Mexico limited liability company, and Montecito MC Property LLC, </w:t>
      </w:r>
      <w:r w:rsidRPr="00AE07EC" w:rsidR="002246CF">
        <w:rPr>
          <w:sz w:val="22"/>
        </w:rPr>
        <w:t xml:space="preserve">a </w:t>
      </w:r>
      <w:r w:rsidRPr="00AE07EC" w:rsidR="00E878CA">
        <w:rPr>
          <w:sz w:val="22"/>
        </w:rPr>
        <w:t>New Mexico limited liability company (each, a “LLC” and collectively</w:t>
      </w:r>
      <w:r w:rsidRPr="00AE07EC" w:rsidR="002246CF">
        <w:rPr>
          <w:sz w:val="22"/>
        </w:rPr>
        <w:t>,</w:t>
      </w:r>
      <w:r w:rsidRPr="00AE07EC" w:rsidR="00E878CA">
        <w:rPr>
          <w:sz w:val="22"/>
        </w:rPr>
        <w:t xml:space="preserve"> </w:t>
      </w:r>
      <w:r w:rsidRPr="00AE07EC">
        <w:rPr>
          <w:sz w:val="22"/>
        </w:rPr>
        <w:t xml:space="preserve">the “Borrower”) to finance and/or refinance </w:t>
      </w:r>
      <w:r w:rsidRPr="00AE07EC" w:rsidR="00E878CA">
        <w:rPr>
          <w:sz w:val="22"/>
        </w:rPr>
        <w:t xml:space="preserve">(i) </w:t>
      </w:r>
      <w:r w:rsidRPr="00AE07EC">
        <w:rPr>
          <w:sz w:val="22"/>
        </w:rPr>
        <w:t>the</w:t>
      </w:r>
      <w:r w:rsidRPr="00AE07EC" w:rsidR="00E878CA">
        <w:rPr>
          <w:sz w:val="22"/>
        </w:rPr>
        <w:t xml:space="preserve"> purchase of the operating assets used in connection with the</w:t>
      </w:r>
      <w:r w:rsidRPr="00816869" w:rsidR="00E878CA">
        <w:rPr>
          <w:sz w:val="22"/>
        </w:rPr>
        <w:t xml:space="preserve"> senior living community</w:t>
      </w:r>
      <w:r w:rsidRPr="00816869">
        <w:rPr>
          <w:sz w:val="22"/>
        </w:rPr>
        <w:t xml:space="preserve"> </w:t>
      </w:r>
      <w:r w:rsidRPr="00816869" w:rsidR="00E878CA">
        <w:rPr>
          <w:sz w:val="22"/>
        </w:rPr>
        <w:t xml:space="preserve">known as Montecito Santa Fe (the “Community”), </w:t>
      </w:r>
      <w:r w:rsidRPr="00816869">
        <w:rPr>
          <w:sz w:val="22"/>
        </w:rPr>
        <w:t xml:space="preserve">located at </w:t>
      </w:r>
      <w:r w:rsidRPr="00816869" w:rsidR="00E878CA">
        <w:rPr>
          <w:sz w:val="22"/>
        </w:rPr>
        <w:t xml:space="preserve">450 and </w:t>
      </w:r>
      <w:r w:rsidRPr="00816869">
        <w:rPr>
          <w:sz w:val="22"/>
        </w:rPr>
        <w:t>500 Rodeo R</w:t>
      </w:r>
      <w:r w:rsidRPr="00816869" w:rsidR="00E878CA">
        <w:rPr>
          <w:sz w:val="22"/>
        </w:rPr>
        <w:t>oa</w:t>
      </w:r>
      <w:r w:rsidRPr="00816869">
        <w:rPr>
          <w:sz w:val="22"/>
        </w:rPr>
        <w:t xml:space="preserve">d, Santa Fe, </w:t>
      </w:r>
      <w:r w:rsidRPr="00816869" w:rsidR="00E878CA">
        <w:rPr>
          <w:sz w:val="22"/>
        </w:rPr>
        <w:t xml:space="preserve">New Mexico </w:t>
      </w:r>
      <w:r w:rsidRPr="00816869">
        <w:rPr>
          <w:sz w:val="22"/>
        </w:rPr>
        <w:t xml:space="preserve">87505, </w:t>
      </w:r>
      <w:r w:rsidRPr="00816869" w:rsidR="00E878CA">
        <w:rPr>
          <w:sz w:val="22"/>
        </w:rPr>
        <w:t>together with the real property of the Community from one or more sellers</w:t>
      </w:r>
      <w:r w:rsidRPr="00816869">
        <w:rPr>
          <w:sz w:val="22"/>
        </w:rPr>
        <w:t xml:space="preserve"> (</w:t>
      </w:r>
      <w:r w:rsidRPr="00816869" w:rsidR="00E878CA">
        <w:rPr>
          <w:sz w:val="22"/>
        </w:rPr>
        <w:t xml:space="preserve">collectively, </w:t>
      </w:r>
      <w:r w:rsidRPr="00816869">
        <w:rPr>
          <w:sz w:val="22"/>
        </w:rPr>
        <w:t>the “Project”)</w:t>
      </w:r>
      <w:r w:rsidRPr="00816869" w:rsidR="00E878CA">
        <w:rPr>
          <w:sz w:val="22"/>
        </w:rPr>
        <w:t>, (ii) funding a debt service reserve fund for the benefit of the Bonds, (iii) funding certain liquidity and other reserves, (iv) working capital</w:t>
      </w:r>
      <w:r w:rsidRPr="00816869">
        <w:rPr>
          <w:sz w:val="22"/>
        </w:rPr>
        <w:t xml:space="preserve"> and </w:t>
      </w:r>
      <w:r w:rsidRPr="00816869" w:rsidR="00E878CA">
        <w:rPr>
          <w:sz w:val="22"/>
        </w:rPr>
        <w:t xml:space="preserve">(v) </w:t>
      </w:r>
      <w:r w:rsidRPr="00816869">
        <w:rPr>
          <w:sz w:val="22"/>
        </w:rPr>
        <w:t>certain costs of issuing the Bonds</w:t>
      </w:r>
      <w:r w:rsidRPr="00816869" w:rsidR="002D6C39">
        <w:rPr>
          <w:sz w:val="22"/>
        </w:rPr>
        <w:t xml:space="preserve"> (collectively, </w:t>
      </w:r>
      <w:r w:rsidRPr="00816869" w:rsidR="004624EF">
        <w:rPr>
          <w:sz w:val="22"/>
        </w:rPr>
        <w:t xml:space="preserve">clauses </w:t>
      </w:r>
      <w:r w:rsidRPr="00816869" w:rsidR="00030176">
        <w:rPr>
          <w:sz w:val="22"/>
        </w:rPr>
        <w:t xml:space="preserve">(i) through (v) herein are referred to as </w:t>
      </w:r>
      <w:r w:rsidRPr="00816869" w:rsidR="002D6C39">
        <w:rPr>
          <w:sz w:val="22"/>
        </w:rPr>
        <w:t>the “Financing Purposes”)</w:t>
      </w:r>
      <w:r w:rsidRPr="00816869">
        <w:rPr>
          <w:sz w:val="22"/>
        </w:rPr>
        <w:t xml:space="preserve">.  </w:t>
      </w:r>
      <w:r w:rsidRPr="00816869" w:rsidR="002D6C39">
        <w:rPr>
          <w:sz w:val="22"/>
        </w:rPr>
        <w:t xml:space="preserve">The Project will be owned and operated by </w:t>
      </w:r>
      <w:r w:rsidRPr="00816869" w:rsidR="002D6C39">
        <w:rPr>
          <w:sz w:val="22"/>
        </w:rPr>
        <w:t>Integro</w:t>
      </w:r>
      <w:r w:rsidRPr="00816869" w:rsidR="002D6C39">
        <w:rPr>
          <w:sz w:val="22"/>
        </w:rPr>
        <w:t xml:space="preserve"> Healthcare Foundation, Inc. (the “Parent”), either directly or indirectly through one or more of the LLCs, and </w:t>
      </w:r>
      <w:r w:rsidRPr="00816869" w:rsidR="002246CF">
        <w:rPr>
          <w:sz w:val="22"/>
        </w:rPr>
        <w:t xml:space="preserve">the Parent </w:t>
      </w:r>
      <w:r w:rsidRPr="00816869" w:rsidR="002D6C39">
        <w:rPr>
          <w:sz w:val="22"/>
        </w:rPr>
        <w:t>will be the true beneficial party of interest for the Project.</w:t>
      </w:r>
      <w:r w:rsidRPr="00816869" w:rsidR="002D6C39">
        <w:rPr>
          <w:sz w:val="22"/>
        </w:rPr>
        <w:t xml:space="preserve"> The Parent is a Delaware nonstock corporation and an organization exempt from federal income tax under Section 501(a) of the Code as an organization under Section 501(c)(3) of the Internal Revenue Code of 1986, as amended (the “Code”).  Each LLC is or will be a single member limited liability company that is disregarded as an entity separate from its sole direct or indirect member, which is or will be the Parent.</w:t>
      </w:r>
    </w:p>
    <w:p w:rsidR="005A001B" w:rsidRPr="00816869" w:rsidP="00467513">
      <w:pPr>
        <w:pStyle w:val="BodyTextFirstIndent"/>
        <w:rPr>
          <w:sz w:val="22"/>
        </w:rPr>
      </w:pPr>
      <w:r w:rsidRPr="00816869">
        <w:rPr>
          <w:sz w:val="22"/>
        </w:rPr>
        <w:t xml:space="preserve">The Bonds will be issued as “qualified 501(c)(3) bonds” (as defined in section 145 of the Code. The Bonds will be special limited obligations of the Issuer payable solely from the loan repayments to be made by the Borrower to the Issuer pursuant to a loan agreement, and certain funds and accounts established by a trust indenture relating to the Bonds.  </w:t>
      </w:r>
    </w:p>
    <w:p w:rsidR="005A001B" w:rsidRPr="00816869" w:rsidP="00371801">
      <w:pPr>
        <w:pStyle w:val="BodyTextFirstIndent"/>
        <w:rPr>
          <w:sz w:val="22"/>
        </w:rPr>
      </w:pPr>
      <w:r w:rsidRPr="00816869">
        <w:rPr>
          <w:sz w:val="22"/>
        </w:rPr>
        <w:t xml:space="preserve">All interested persons are invited to telephonically attend </w:t>
      </w:r>
      <w:r w:rsidRPr="00816869" w:rsidR="00030176">
        <w:rPr>
          <w:sz w:val="22"/>
        </w:rPr>
        <w:t>the P</w:t>
      </w:r>
      <w:r w:rsidRPr="00816869">
        <w:rPr>
          <w:sz w:val="22"/>
        </w:rPr>
        <w:t xml:space="preserve">ublic </w:t>
      </w:r>
      <w:r w:rsidRPr="00816869" w:rsidR="00030176">
        <w:rPr>
          <w:sz w:val="22"/>
        </w:rPr>
        <w:t>H</w:t>
      </w:r>
      <w:r w:rsidRPr="00816869">
        <w:rPr>
          <w:sz w:val="22"/>
        </w:rPr>
        <w:t>earing and express their views with respect to the Project</w:t>
      </w:r>
      <w:r w:rsidRPr="00816869" w:rsidR="002D6C39">
        <w:rPr>
          <w:sz w:val="22"/>
        </w:rPr>
        <w:t>, the Financing Purposes, the proposed plan of financing</w:t>
      </w:r>
      <w:r w:rsidRPr="00816869">
        <w:rPr>
          <w:sz w:val="22"/>
        </w:rPr>
        <w:t xml:space="preserve"> and the Bonds. Any person wishing to submit written comments regarding the proposed issuance of the Bonds, </w:t>
      </w:r>
      <w:r w:rsidRPr="00816869" w:rsidR="002D6C39">
        <w:rPr>
          <w:sz w:val="22"/>
        </w:rPr>
        <w:t>the Project, the Financing Purposes or the proposed plan of financing</w:t>
      </w:r>
      <w:r w:rsidRPr="00816869">
        <w:rPr>
          <w:sz w:val="22"/>
        </w:rPr>
        <w:t xml:space="preserve"> should do so by </w:t>
      </w:r>
      <w:r w:rsidRPr="00816869" w:rsidR="002D6C39">
        <w:rPr>
          <w:sz w:val="22"/>
        </w:rPr>
        <w:t xml:space="preserve">delivering any </w:t>
      </w:r>
      <w:r w:rsidRPr="00816869" w:rsidR="00030176">
        <w:rPr>
          <w:sz w:val="22"/>
        </w:rPr>
        <w:t xml:space="preserve">such </w:t>
      </w:r>
      <w:r w:rsidRPr="00816869" w:rsidR="002D6C39">
        <w:rPr>
          <w:sz w:val="22"/>
        </w:rPr>
        <w:t xml:space="preserve">written </w:t>
      </w:r>
      <w:r w:rsidRPr="00816869">
        <w:rPr>
          <w:sz w:val="22"/>
        </w:rPr>
        <w:t>comments</w:t>
      </w:r>
      <w:r w:rsidRPr="00816869" w:rsidR="002D6C39">
        <w:rPr>
          <w:sz w:val="22"/>
        </w:rPr>
        <w:t xml:space="preserve"> prior to </w:t>
      </w:r>
      <w:r w:rsidRPr="00816869" w:rsidR="00030176">
        <w:rPr>
          <w:sz w:val="22"/>
        </w:rPr>
        <w:t>the</w:t>
      </w:r>
      <w:r w:rsidRPr="00816869" w:rsidR="002D6C39">
        <w:rPr>
          <w:sz w:val="22"/>
        </w:rPr>
        <w:t xml:space="preserve"> </w:t>
      </w:r>
      <w:r w:rsidRPr="00816869" w:rsidR="00030176">
        <w:rPr>
          <w:sz w:val="22"/>
        </w:rPr>
        <w:t>P</w:t>
      </w:r>
      <w:r w:rsidRPr="00816869" w:rsidR="002D6C39">
        <w:rPr>
          <w:sz w:val="22"/>
        </w:rPr>
        <w:t xml:space="preserve">ublic </w:t>
      </w:r>
      <w:r w:rsidRPr="00816869" w:rsidR="00030176">
        <w:rPr>
          <w:sz w:val="22"/>
        </w:rPr>
        <w:t>Hearing</w:t>
      </w:r>
      <w:r w:rsidRPr="00816869">
        <w:rPr>
          <w:sz w:val="22"/>
        </w:rPr>
        <w:t xml:space="preserve"> to Ian W. Bearden, </w:t>
      </w:r>
      <w:r w:rsidRPr="00816869">
        <w:rPr>
          <w:sz w:val="22"/>
        </w:rPr>
        <w:t>Modrall</w:t>
      </w:r>
      <w:r w:rsidRPr="00816869">
        <w:rPr>
          <w:sz w:val="22"/>
        </w:rPr>
        <w:t xml:space="preserve"> Sperling Law Firm, 123 E. Marcy, Ste. 201, Santa Fe, New Mexico 87501 or via email to iwb@modrall.com. </w:t>
      </w:r>
    </w:p>
    <w:p w:rsidR="005A001B" w:rsidRPr="00816869" w:rsidP="00371801">
      <w:pPr>
        <w:pStyle w:val="BodyTextFirstIndent"/>
        <w:rPr>
          <w:sz w:val="22"/>
        </w:rPr>
      </w:pPr>
      <w:r w:rsidRPr="00816869">
        <w:rPr>
          <w:sz w:val="22"/>
        </w:rPr>
        <w:t>This notice is published and the above-described hearing is to be held in satisfaction of the requirements of section 147(f) of the Code.</w:t>
      </w:r>
    </w:p>
    <w:p w:rsidR="005A001B" w:rsidP="00371801">
      <w:pPr>
        <w:pStyle w:val="BodyTextFirstIndent"/>
      </w:pPr>
    </w:p>
    <w:sectPr w:rsidSect="00A30D5F">
      <w:footerReference w:type="even" r:id="rId4"/>
      <w:footerReference w:type="firs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01B" w:rsidRPr="002337E3" w:rsidP="00FF7057">
    <w:pPr>
      <w:pStyle w:val="DocID"/>
    </w:pPr>
    <w:r w:rsidRPr="00FF7057">
      <w:rPr>
        <w:b/>
      </w:rPr>
      <w:t>Error! Unknown document property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01B">
    <w:pPr>
      <w:pStyle w:val="Footer"/>
    </w:pPr>
  </w:p>
  <w:p w:rsidR="005A001B" w:rsidRPr="00A26697" w:rsidP="00FF7057">
    <w:pPr>
      <w:pStyle w:val="DocID"/>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6CA9866"/>
    <w:name w:val="List Number 5"/>
    <w:lvl w:ilvl="0">
      <w:start w:val="1"/>
      <w:numFmt w:val="decimal"/>
      <w:pStyle w:val="ListNumber5"/>
      <w:lvlText w:val="%1."/>
      <w:lvlJc w:val="left"/>
      <w:pPr>
        <w:tabs>
          <w:tab w:val="num" w:pos="720"/>
        </w:tabs>
        <w:ind w:left="720" w:hanging="720"/>
      </w:pPr>
      <w:rPr>
        <w:rFonts w:hint="default"/>
      </w:rPr>
    </w:lvl>
  </w:abstractNum>
  <w:abstractNum w:abstractNumId="1">
    <w:nsid w:val="FFFFFF7D"/>
    <w:multiLevelType w:val="singleLevel"/>
    <w:tmpl w:val="B9CC3B26"/>
    <w:name w:val="List Number 4"/>
    <w:lvl w:ilvl="0">
      <w:start w:val="1"/>
      <w:numFmt w:val="upperLetter"/>
      <w:pStyle w:val="ListNumber4"/>
      <w:lvlText w:val="%1."/>
      <w:lvlJc w:val="left"/>
      <w:pPr>
        <w:tabs>
          <w:tab w:val="num" w:pos="1440"/>
        </w:tabs>
        <w:ind w:left="1440" w:hanging="720"/>
      </w:pPr>
      <w:rPr>
        <w:rFonts w:hint="default"/>
      </w:rPr>
    </w:lvl>
  </w:abstractNum>
  <w:abstractNum w:abstractNumId="2">
    <w:nsid w:val="FFFFFF7E"/>
    <w:multiLevelType w:val="singleLevel"/>
    <w:tmpl w:val="7C22B070"/>
    <w:name w:val="List Number 3"/>
    <w:lvl w:ilvl="0">
      <w:start w:val="1"/>
      <w:numFmt w:val="decimal"/>
      <w:pStyle w:val="ListNumber3"/>
      <w:lvlText w:val="%1."/>
      <w:lvlJc w:val="left"/>
      <w:pPr>
        <w:tabs>
          <w:tab w:val="num" w:pos="1440"/>
        </w:tabs>
        <w:ind w:left="1440" w:hanging="720"/>
      </w:pPr>
      <w:rPr>
        <w:rFonts w:hint="default"/>
      </w:rPr>
    </w:lvl>
  </w:abstractNum>
  <w:abstractNum w:abstractNumId="3">
    <w:nsid w:val="FFFFFF7F"/>
    <w:multiLevelType w:val="singleLevel"/>
    <w:tmpl w:val="324E23A4"/>
    <w:name w:val="List Number 2"/>
    <w:lvl w:ilvl="0">
      <w:start w:val="1"/>
      <w:numFmt w:val="upperLetter"/>
      <w:pStyle w:val="ListNumber2"/>
      <w:lvlText w:val="%1."/>
      <w:lvlJc w:val="left"/>
      <w:pPr>
        <w:tabs>
          <w:tab w:val="num" w:pos="720"/>
        </w:tabs>
        <w:ind w:left="720" w:hanging="720"/>
      </w:pPr>
      <w:rPr>
        <w:rFonts w:hint="default"/>
      </w:rPr>
    </w:lvl>
  </w:abstractNum>
  <w:abstractNum w:abstractNumId="4">
    <w:nsid w:val="FFFFFF80"/>
    <w:multiLevelType w:val="singleLevel"/>
    <w:tmpl w:val="412C9BCA"/>
    <w:name w:val="List Bullet 5"/>
    <w:lvl w:ilvl="0">
      <w:start w:val="1"/>
      <w:numFmt w:val="bullet"/>
      <w:pStyle w:val="ListBullet5"/>
      <w:lvlText w:val=""/>
      <w:lvlJc w:val="left"/>
      <w:pPr>
        <w:tabs>
          <w:tab w:val="num" w:pos="2160"/>
        </w:tabs>
        <w:ind w:left="2160" w:hanging="720"/>
      </w:pPr>
      <w:rPr>
        <w:rFonts w:ascii="Symbol" w:hAnsi="Symbol" w:hint="default"/>
      </w:rPr>
    </w:lvl>
  </w:abstractNum>
  <w:abstractNum w:abstractNumId="5">
    <w:nsid w:val="FFFFFF81"/>
    <w:multiLevelType w:val="singleLevel"/>
    <w:tmpl w:val="B148A462"/>
    <w:name w:val="List Bullet 4"/>
    <w:lvl w:ilvl="0">
      <w:start w:val="1"/>
      <w:numFmt w:val="bullet"/>
      <w:pStyle w:val="ListBullet4"/>
      <w:lvlText w:val=""/>
      <w:lvlJc w:val="left"/>
      <w:pPr>
        <w:tabs>
          <w:tab w:val="num" w:pos="720"/>
        </w:tabs>
        <w:ind w:left="1440" w:hanging="720"/>
      </w:pPr>
      <w:rPr>
        <w:rFonts w:ascii="Symbol" w:hAnsi="Symbol" w:hint="default"/>
      </w:rPr>
    </w:lvl>
  </w:abstractNum>
  <w:abstractNum w:abstractNumId="6">
    <w:nsid w:val="FFFFFF82"/>
    <w:multiLevelType w:val="singleLevel"/>
    <w:tmpl w:val="818AFE02"/>
    <w:name w:val="List Bullet 3"/>
    <w:lvl w:ilvl="0">
      <w:start w:val="1"/>
      <w:numFmt w:val="bullet"/>
      <w:pStyle w:val="ListBullet3"/>
      <w:lvlText w:val=""/>
      <w:lvlJc w:val="left"/>
      <w:pPr>
        <w:tabs>
          <w:tab w:val="num" w:pos="720"/>
        </w:tabs>
        <w:ind w:left="720" w:hanging="648"/>
      </w:pPr>
      <w:rPr>
        <w:rFonts w:ascii="Symbol" w:hAnsi="Symbol" w:hint="default"/>
      </w:rPr>
    </w:lvl>
  </w:abstractNum>
  <w:abstractNum w:abstractNumId="7">
    <w:nsid w:val="FFFFFF83"/>
    <w:multiLevelType w:val="singleLevel"/>
    <w:tmpl w:val="60B44F4C"/>
    <w:name w:val="List Bullet 2"/>
    <w:lvl w:ilvl="0">
      <w:start w:val="1"/>
      <w:numFmt w:val="bullet"/>
      <w:pStyle w:val="ListBullet2"/>
      <w:lvlText w:val=""/>
      <w:lvlJc w:val="left"/>
      <w:pPr>
        <w:tabs>
          <w:tab w:val="num" w:pos="720"/>
        </w:tabs>
        <w:ind w:left="1440" w:hanging="720"/>
      </w:pPr>
      <w:rPr>
        <w:rFonts w:ascii="Symbol" w:hAnsi="Symbol" w:hint="default"/>
      </w:rPr>
    </w:lvl>
  </w:abstractNum>
  <w:abstractNum w:abstractNumId="8">
    <w:nsid w:val="FFFFFF88"/>
    <w:multiLevelType w:val="singleLevel"/>
    <w:tmpl w:val="ABB4BA6E"/>
    <w:name w:val="List Number"/>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9EEC6C7C"/>
    <w:name w:val="List Bullet"/>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5DC7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C695B8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A713A31"/>
    <w:multiLevelType w:val="multilevel"/>
    <w:tmpl w:val="029C90EE"/>
    <w:name w:val="Number"/>
    <w:lvl w:ilvl="0">
      <w:start w:val="1"/>
      <w:numFmt w:val="none"/>
      <w:pStyle w:val="Number1"/>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1">
      <w:start w:val="1"/>
      <w:numFmt w:val="none"/>
      <w:pStyle w:val="Number2"/>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2">
      <w:start w:val="1"/>
      <w:numFmt w:val="none"/>
      <w:pStyle w:val="Number3"/>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3">
      <w:start w:val="1"/>
      <w:numFmt w:val="none"/>
      <w:pStyle w:val="Number4"/>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4">
      <w:start w:val="1"/>
      <w:numFmt w:val="none"/>
      <w:pStyle w:val="Number5"/>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5">
      <w:start w:val="1"/>
      <w:numFmt w:val="none"/>
      <w:pStyle w:val="Number6"/>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6">
      <w:start w:val="1"/>
      <w:numFmt w:val="none"/>
      <w:pStyle w:val="Number7"/>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7">
      <w:start w:val="1"/>
      <w:numFmt w:val="none"/>
      <w:pStyle w:val="Number8"/>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lvl w:ilvl="8">
      <w:start w:val="1"/>
      <w:numFmt w:val="none"/>
      <w:pStyle w:val="Number9"/>
      <w:suff w:val="nothing"/>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xmlns:w14="http://schemas.microsoft.com/office/word/2010/wordml" w14:blurRad="0" w14:dist="0" w14:dir="0" w14:sx="0" w14:sy="0" w14:kx="0" w14:ky="0" w14:algn="none">
          <w14:srgbClr w14:val="000000"/>
        </w14:shadow>
        <w14:textOutline xmlns:w14="http://schemas.microsoft.com/office/word/2010/wordml" w14:w="0" w14:cap="rnd" w14:cmpd="sng" w14:algn="ctr">
          <w14:noFill/>
          <w14:prstDash w14:val="solid"/>
          <w14:bevel/>
        </w14:textOutline>
      </w:rPr>
    </w:lvl>
  </w:abstractNum>
  <w:abstractNum w:abstractNumId="14">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FE"/>
    <w:pPr>
      <w:jc w:val="both"/>
    </w:pPr>
    <w:rPr>
      <w:sz w:val="24"/>
      <w:szCs w:val="24"/>
    </w:rPr>
  </w:style>
  <w:style w:type="paragraph" w:styleId="Heading1">
    <w:name w:val="heading 1"/>
    <w:aliases w:val="H1"/>
    <w:basedOn w:val="Normal"/>
    <w:qFormat/>
    <w:rsid w:val="00657E90"/>
    <w:pPr>
      <w:keepNext/>
      <w:spacing w:after="240"/>
      <w:outlineLvl w:val="0"/>
    </w:pPr>
    <w:rPr>
      <w:rFonts w:cs="Arial"/>
      <w:bCs/>
      <w:kern w:val="32"/>
    </w:rPr>
  </w:style>
  <w:style w:type="paragraph" w:styleId="Heading2">
    <w:name w:val="heading 2"/>
    <w:aliases w:val="H2"/>
    <w:basedOn w:val="Normal"/>
    <w:next w:val="Normal"/>
    <w:qFormat/>
    <w:rsid w:val="00657E90"/>
    <w:pPr>
      <w:spacing w:after="240"/>
      <w:ind w:left="720"/>
      <w:outlineLvl w:val="1"/>
    </w:pPr>
    <w:rPr>
      <w:rFonts w:cs="Arial"/>
      <w:bCs/>
      <w:iCs/>
      <w:szCs w:val="28"/>
    </w:rPr>
  </w:style>
  <w:style w:type="paragraph" w:styleId="Heading3">
    <w:name w:val="heading 3"/>
    <w:aliases w:val="H3"/>
    <w:basedOn w:val="Normal"/>
    <w:next w:val="Normal"/>
    <w:qFormat/>
    <w:rsid w:val="00E82BAE"/>
    <w:pPr>
      <w:spacing w:after="240"/>
      <w:ind w:left="1440"/>
      <w:outlineLvl w:val="2"/>
    </w:pPr>
    <w:rPr>
      <w:rFonts w:cs="Arial"/>
      <w:bCs/>
    </w:rPr>
  </w:style>
  <w:style w:type="paragraph" w:styleId="Heading4">
    <w:name w:val="heading 4"/>
    <w:aliases w:val="H4"/>
    <w:basedOn w:val="Normal"/>
    <w:next w:val="Normal"/>
    <w:qFormat/>
    <w:rsid w:val="00657E90"/>
    <w:pPr>
      <w:spacing w:after="240"/>
      <w:ind w:left="2160"/>
      <w:outlineLvl w:val="3"/>
    </w:pPr>
    <w:rPr>
      <w:bCs/>
      <w:szCs w:val="28"/>
    </w:rPr>
  </w:style>
  <w:style w:type="paragraph" w:styleId="Heading5">
    <w:name w:val="heading 5"/>
    <w:aliases w:val="H5"/>
    <w:basedOn w:val="Normal"/>
    <w:next w:val="Normal"/>
    <w:qFormat/>
    <w:rsid w:val="00657E90"/>
    <w:pPr>
      <w:spacing w:after="240"/>
      <w:ind w:left="2880"/>
      <w:outlineLvl w:val="4"/>
    </w:pPr>
    <w:rPr>
      <w:bCs/>
      <w:iCs/>
      <w:szCs w:val="26"/>
    </w:rPr>
  </w:style>
  <w:style w:type="paragraph" w:styleId="Heading6">
    <w:name w:val="heading 6"/>
    <w:aliases w:val="H6"/>
    <w:basedOn w:val="Normal"/>
    <w:next w:val="Normal"/>
    <w:qFormat/>
    <w:rsid w:val="00A235FD"/>
    <w:pPr>
      <w:spacing w:after="240"/>
      <w:ind w:left="3600"/>
      <w:outlineLvl w:val="5"/>
    </w:pPr>
    <w:rPr>
      <w:bCs/>
      <w:szCs w:val="22"/>
    </w:rPr>
  </w:style>
  <w:style w:type="paragraph" w:styleId="Heading7">
    <w:name w:val="heading 7"/>
    <w:aliases w:val="H7"/>
    <w:basedOn w:val="Normal"/>
    <w:next w:val="Normal"/>
    <w:qFormat/>
    <w:rsid w:val="00A235FD"/>
    <w:pPr>
      <w:spacing w:after="240"/>
      <w:ind w:left="4320"/>
      <w:outlineLvl w:val="6"/>
    </w:pPr>
  </w:style>
  <w:style w:type="paragraph" w:styleId="Heading8">
    <w:name w:val="heading 8"/>
    <w:aliases w:val="H8"/>
    <w:basedOn w:val="Normal"/>
    <w:next w:val="Normal"/>
    <w:qFormat/>
    <w:rsid w:val="00A235FD"/>
    <w:pPr>
      <w:spacing w:after="240"/>
      <w:ind w:left="5040"/>
      <w:outlineLvl w:val="7"/>
    </w:pPr>
    <w:rPr>
      <w:iCs/>
    </w:rPr>
  </w:style>
  <w:style w:type="paragraph" w:styleId="Heading9">
    <w:name w:val="heading 9"/>
    <w:aliases w:val="H9"/>
    <w:basedOn w:val="Normal"/>
    <w:next w:val="Normal"/>
    <w:qFormat/>
    <w:rsid w:val="00A235FD"/>
    <w:pPr>
      <w:spacing w:after="240"/>
      <w:ind w:left="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132003"/>
    <w:pPr>
      <w:spacing w:after="240"/>
    </w:pPr>
  </w:style>
  <w:style w:type="paragraph" w:styleId="BodyText2">
    <w:name w:val="Body Text 2"/>
    <w:aliases w:val="BT2"/>
    <w:basedOn w:val="Normal"/>
    <w:rsid w:val="00D93B33"/>
  </w:style>
  <w:style w:type="paragraph" w:styleId="BodyText3">
    <w:name w:val="Body Text 3"/>
    <w:aliases w:val="BT3"/>
    <w:basedOn w:val="Normal"/>
    <w:rsid w:val="00A62E2C"/>
    <w:pPr>
      <w:spacing w:line="480" w:lineRule="auto"/>
    </w:pPr>
  </w:style>
  <w:style w:type="paragraph" w:styleId="Header">
    <w:name w:val="header"/>
    <w:basedOn w:val="Normal"/>
    <w:rsid w:val="00132003"/>
    <w:pPr>
      <w:tabs>
        <w:tab w:val="center" w:pos="4680"/>
        <w:tab w:val="right" w:pos="9360"/>
      </w:tabs>
    </w:pPr>
  </w:style>
  <w:style w:type="paragraph" w:styleId="Footer">
    <w:name w:val="footer"/>
    <w:basedOn w:val="Normal"/>
    <w:rsid w:val="00132003"/>
    <w:pPr>
      <w:tabs>
        <w:tab w:val="center" w:pos="4680"/>
        <w:tab w:val="right" w:pos="9360"/>
      </w:tabs>
    </w:pPr>
  </w:style>
  <w:style w:type="paragraph" w:styleId="BodyTextFirstIndent">
    <w:name w:val="Body Text First Indent"/>
    <w:aliases w:val="BTFI"/>
    <w:basedOn w:val="Normal"/>
    <w:link w:val="BodyTextFirstIndentChar"/>
    <w:rsid w:val="00132003"/>
    <w:pPr>
      <w:spacing w:after="240"/>
      <w:ind w:firstLine="720"/>
    </w:pPr>
  </w:style>
  <w:style w:type="paragraph" w:styleId="BodyTextIndent">
    <w:name w:val="Body Text Indent"/>
    <w:aliases w:val="BTI"/>
    <w:basedOn w:val="Normal"/>
    <w:rsid w:val="00657E90"/>
    <w:pPr>
      <w:spacing w:after="240"/>
      <w:ind w:left="720"/>
    </w:pPr>
  </w:style>
  <w:style w:type="paragraph" w:styleId="BodyTextFirstIndent2">
    <w:name w:val="Body Text First Indent 2"/>
    <w:aliases w:val="BTFI2"/>
    <w:basedOn w:val="Normal"/>
    <w:rsid w:val="00132003"/>
    <w:pPr>
      <w:spacing w:after="240"/>
      <w:ind w:firstLine="1440"/>
    </w:pPr>
  </w:style>
  <w:style w:type="paragraph" w:styleId="BodyTextIndent2">
    <w:name w:val="Body Text Indent 2"/>
    <w:aliases w:val="BTI2"/>
    <w:basedOn w:val="Normal"/>
    <w:rsid w:val="00132003"/>
    <w:pPr>
      <w:spacing w:after="240"/>
      <w:ind w:left="720" w:hanging="720"/>
    </w:pPr>
  </w:style>
  <w:style w:type="paragraph" w:styleId="BodyTextIndent3">
    <w:name w:val="Body Text Indent 3"/>
    <w:aliases w:val="BTI3"/>
    <w:basedOn w:val="Normal"/>
    <w:rsid w:val="00132003"/>
    <w:pPr>
      <w:spacing w:after="240"/>
      <w:ind w:left="1440"/>
    </w:pPr>
    <w:rPr>
      <w:szCs w:val="16"/>
    </w:rPr>
  </w:style>
  <w:style w:type="paragraph" w:styleId="Subtitle">
    <w:name w:val="Subtitle"/>
    <w:aliases w:val="SU"/>
    <w:basedOn w:val="Normal"/>
    <w:qFormat/>
    <w:rsid w:val="00A235FD"/>
    <w:pPr>
      <w:keepNext/>
      <w:spacing w:after="240"/>
      <w:jc w:val="center"/>
      <w:outlineLvl w:val="1"/>
    </w:pPr>
    <w:rPr>
      <w:rFonts w:cs="Arial"/>
      <w:b/>
    </w:rPr>
  </w:style>
  <w:style w:type="paragraph" w:styleId="ListNumber">
    <w:name w:val="List Number"/>
    <w:aliases w:val="LN1"/>
    <w:basedOn w:val="Normal"/>
    <w:rsid w:val="00D25B9B"/>
    <w:pPr>
      <w:numPr>
        <w:numId w:val="6"/>
      </w:numPr>
      <w:spacing w:after="240"/>
    </w:pPr>
  </w:style>
  <w:style w:type="paragraph" w:styleId="ListNumber2">
    <w:name w:val="List Number 2"/>
    <w:aliases w:val="LN2"/>
    <w:basedOn w:val="Normal"/>
    <w:rsid w:val="00D25B9B"/>
    <w:pPr>
      <w:numPr>
        <w:numId w:val="7"/>
      </w:numPr>
      <w:spacing w:after="240"/>
    </w:pPr>
  </w:style>
  <w:style w:type="paragraph" w:customStyle="1" w:styleId="HeadingNoSpace">
    <w:name w:val="Heading No Space"/>
    <w:aliases w:val="HNS"/>
    <w:basedOn w:val="Normal"/>
    <w:rsid w:val="00D44276"/>
    <w:rPr>
      <w:b/>
    </w:rPr>
  </w:style>
  <w:style w:type="paragraph" w:customStyle="1" w:styleId="BodyTextNoSpace">
    <w:name w:val="Body Text No Space"/>
    <w:aliases w:val="BTNS"/>
    <w:basedOn w:val="Normal"/>
    <w:rsid w:val="00A235FD"/>
  </w:style>
  <w:style w:type="paragraph" w:styleId="Title">
    <w:name w:val="Title"/>
    <w:aliases w:val="TI"/>
    <w:basedOn w:val="Normal"/>
    <w:qFormat/>
    <w:rsid w:val="00A235FD"/>
    <w:pPr>
      <w:keepNext/>
      <w:spacing w:after="240"/>
      <w:jc w:val="center"/>
    </w:pPr>
    <w:rPr>
      <w:rFonts w:cs="Arial"/>
      <w:b/>
      <w:bCs/>
      <w:kern w:val="28"/>
      <w:sz w:val="28"/>
      <w:szCs w:val="32"/>
    </w:rPr>
  </w:style>
  <w:style w:type="paragraph" w:styleId="ListContinue">
    <w:name w:val="List Continue"/>
    <w:basedOn w:val="Normal"/>
    <w:rsid w:val="000B33E3"/>
    <w:pPr>
      <w:spacing w:after="240"/>
      <w:ind w:left="720"/>
    </w:pPr>
  </w:style>
  <w:style w:type="paragraph" w:styleId="ListContinue2">
    <w:name w:val="List Continue 2"/>
    <w:basedOn w:val="Normal"/>
    <w:rsid w:val="00D25B9B"/>
    <w:pPr>
      <w:spacing w:after="240"/>
      <w:ind w:left="1440"/>
    </w:pPr>
  </w:style>
  <w:style w:type="paragraph" w:styleId="ListContinue3">
    <w:name w:val="List Continue 3"/>
    <w:basedOn w:val="Normal"/>
    <w:rsid w:val="000B33E3"/>
    <w:pPr>
      <w:spacing w:after="240"/>
      <w:ind w:left="2160"/>
    </w:pPr>
  </w:style>
  <w:style w:type="paragraph" w:styleId="ListContinue4">
    <w:name w:val="List Continue 4"/>
    <w:basedOn w:val="Normal"/>
    <w:rsid w:val="000B33E3"/>
    <w:pPr>
      <w:spacing w:after="240"/>
      <w:ind w:left="2880"/>
    </w:pPr>
  </w:style>
  <w:style w:type="paragraph" w:styleId="ListContinue5">
    <w:name w:val="List Continue 5"/>
    <w:basedOn w:val="Normal"/>
    <w:rsid w:val="000B33E3"/>
    <w:pPr>
      <w:spacing w:after="240"/>
      <w:ind w:left="3600"/>
    </w:pPr>
  </w:style>
  <w:style w:type="paragraph" w:styleId="Closing">
    <w:name w:val="Closing"/>
    <w:basedOn w:val="Normal"/>
    <w:semiHidden/>
    <w:rsid w:val="00A62CB2"/>
    <w:pPr>
      <w:ind w:left="4320"/>
    </w:pPr>
  </w:style>
  <w:style w:type="paragraph" w:customStyle="1" w:styleId="CenteredText">
    <w:name w:val="Centered Text"/>
    <w:aliases w:val="CT"/>
    <w:basedOn w:val="Normal"/>
    <w:rsid w:val="00BB60AA"/>
    <w:pPr>
      <w:spacing w:after="240"/>
      <w:jc w:val="center"/>
    </w:pPr>
  </w:style>
  <w:style w:type="paragraph" w:styleId="TOC1">
    <w:name w:val="toc 1"/>
    <w:basedOn w:val="Normal"/>
    <w:next w:val="Normal"/>
    <w:autoRedefine/>
    <w:rsid w:val="007B63D8"/>
    <w:pPr>
      <w:tabs>
        <w:tab w:val="left" w:pos="720"/>
        <w:tab w:val="left" w:leader="dot" w:pos="9360"/>
      </w:tabs>
    </w:pPr>
  </w:style>
  <w:style w:type="paragraph" w:styleId="TOC2">
    <w:name w:val="toc 2"/>
    <w:basedOn w:val="Normal"/>
    <w:next w:val="Normal"/>
    <w:autoRedefine/>
    <w:rsid w:val="007B63D8"/>
    <w:pPr>
      <w:tabs>
        <w:tab w:val="left" w:pos="1440"/>
        <w:tab w:val="left" w:leader="dot" w:pos="9360"/>
      </w:tabs>
      <w:ind w:left="720"/>
    </w:pPr>
  </w:style>
  <w:style w:type="paragraph" w:styleId="TOC3">
    <w:name w:val="toc 3"/>
    <w:basedOn w:val="Normal"/>
    <w:next w:val="Normal"/>
    <w:autoRedefine/>
    <w:rsid w:val="007B63D8"/>
    <w:pPr>
      <w:tabs>
        <w:tab w:val="left" w:pos="2160"/>
        <w:tab w:val="left" w:leader="dot" w:pos="9360"/>
      </w:tabs>
      <w:ind w:left="1440"/>
    </w:pPr>
  </w:style>
  <w:style w:type="paragraph" w:styleId="TOC4">
    <w:name w:val="toc 4"/>
    <w:basedOn w:val="Normal"/>
    <w:next w:val="Normal"/>
    <w:autoRedefine/>
    <w:rsid w:val="007B63D8"/>
    <w:pPr>
      <w:tabs>
        <w:tab w:val="left" w:pos="2880"/>
        <w:tab w:val="left" w:leader="dot" w:pos="9360"/>
      </w:tabs>
      <w:ind w:left="2160"/>
    </w:pPr>
  </w:style>
  <w:style w:type="paragraph" w:styleId="TOC5">
    <w:name w:val="toc 5"/>
    <w:basedOn w:val="Normal"/>
    <w:next w:val="Normal"/>
    <w:autoRedefine/>
    <w:rsid w:val="007B63D8"/>
    <w:pPr>
      <w:tabs>
        <w:tab w:val="left" w:pos="3600"/>
        <w:tab w:val="left" w:leader="dot" w:pos="9360"/>
      </w:tabs>
      <w:ind w:left="2880"/>
    </w:pPr>
  </w:style>
  <w:style w:type="paragraph" w:styleId="TOC6">
    <w:name w:val="toc 6"/>
    <w:basedOn w:val="Normal"/>
    <w:next w:val="Normal"/>
    <w:autoRedefine/>
    <w:rsid w:val="00C26441"/>
    <w:pPr>
      <w:ind w:left="1200"/>
    </w:pPr>
  </w:style>
  <w:style w:type="paragraph" w:styleId="TOC7">
    <w:name w:val="toc 7"/>
    <w:basedOn w:val="Normal"/>
    <w:next w:val="Normal"/>
    <w:autoRedefine/>
    <w:rsid w:val="00C26441"/>
    <w:pPr>
      <w:ind w:left="1440"/>
    </w:pPr>
  </w:style>
  <w:style w:type="paragraph" w:styleId="TOC8">
    <w:name w:val="toc 8"/>
    <w:basedOn w:val="Normal"/>
    <w:next w:val="Normal"/>
    <w:autoRedefine/>
    <w:rsid w:val="00C26441"/>
    <w:pPr>
      <w:ind w:left="1680"/>
    </w:pPr>
  </w:style>
  <w:style w:type="paragraph" w:styleId="TOC9">
    <w:name w:val="toc 9"/>
    <w:basedOn w:val="Normal"/>
    <w:next w:val="Normal"/>
    <w:autoRedefine/>
    <w:rsid w:val="00C26441"/>
    <w:pPr>
      <w:ind w:left="1920"/>
    </w:pPr>
  </w:style>
  <w:style w:type="numbering" w:styleId="111111">
    <w:name w:val="Outline List 2"/>
    <w:basedOn w:val="NoList"/>
    <w:semiHidden/>
    <w:rsid w:val="00C26441"/>
    <w:pPr>
      <w:numPr>
        <w:numId w:val="11"/>
      </w:numPr>
    </w:pPr>
  </w:style>
  <w:style w:type="numbering" w:styleId="1ai">
    <w:name w:val="Outline List 1"/>
    <w:basedOn w:val="NoList"/>
    <w:semiHidden/>
    <w:rsid w:val="00C26441"/>
    <w:pPr>
      <w:numPr>
        <w:numId w:val="12"/>
      </w:numPr>
    </w:pPr>
  </w:style>
  <w:style w:type="character" w:styleId="HTMLAcronym">
    <w:name w:val="HTML Acronym"/>
    <w:basedOn w:val="DefaultParagraphFont"/>
    <w:semiHidden/>
    <w:rsid w:val="00C26441"/>
  </w:style>
  <w:style w:type="paragraph" w:styleId="HTMLAddress">
    <w:name w:val="HTML Address"/>
    <w:basedOn w:val="Normal"/>
    <w:semiHidden/>
    <w:rsid w:val="00C26441"/>
    <w:rPr>
      <w:i/>
      <w:iCs/>
    </w:rPr>
  </w:style>
  <w:style w:type="character" w:styleId="HTMLCite">
    <w:name w:val="HTML Cite"/>
    <w:semiHidden/>
    <w:rsid w:val="00C26441"/>
    <w:rPr>
      <w:i/>
      <w:iCs/>
    </w:rPr>
  </w:style>
  <w:style w:type="character" w:styleId="HTMLCode">
    <w:name w:val="HTML Code"/>
    <w:semiHidden/>
    <w:rsid w:val="00C26441"/>
    <w:rPr>
      <w:rFonts w:ascii="Courier New" w:hAnsi="Courier New" w:cs="Courier New"/>
      <w:sz w:val="20"/>
      <w:szCs w:val="20"/>
    </w:rPr>
  </w:style>
  <w:style w:type="character" w:styleId="HTMLDefinition">
    <w:name w:val="HTML Definition"/>
    <w:semiHidden/>
    <w:rsid w:val="00C26441"/>
    <w:rPr>
      <w:i/>
      <w:iCs/>
    </w:rPr>
  </w:style>
  <w:style w:type="character" w:styleId="HTMLKeyboard">
    <w:name w:val="HTML Keyboard"/>
    <w:semiHidden/>
    <w:rsid w:val="00C26441"/>
    <w:rPr>
      <w:rFonts w:ascii="Courier New" w:hAnsi="Courier New" w:cs="Courier New"/>
      <w:sz w:val="20"/>
      <w:szCs w:val="20"/>
    </w:rPr>
  </w:style>
  <w:style w:type="paragraph" w:styleId="HTMLPreformatted">
    <w:name w:val="HTML Preformatted"/>
    <w:basedOn w:val="Normal"/>
    <w:semiHidden/>
    <w:rsid w:val="00C26441"/>
    <w:rPr>
      <w:rFonts w:ascii="Courier New" w:hAnsi="Courier New" w:cs="Courier New"/>
      <w:sz w:val="20"/>
      <w:szCs w:val="20"/>
    </w:rPr>
  </w:style>
  <w:style w:type="character" w:styleId="HTMLSample">
    <w:name w:val="HTML Sample"/>
    <w:semiHidden/>
    <w:rsid w:val="00C26441"/>
    <w:rPr>
      <w:rFonts w:ascii="Courier New" w:hAnsi="Courier New" w:cs="Courier New"/>
    </w:rPr>
  </w:style>
  <w:style w:type="character" w:styleId="HTMLTypewriter">
    <w:name w:val="HTML Typewriter"/>
    <w:semiHidden/>
    <w:rsid w:val="00C26441"/>
    <w:rPr>
      <w:rFonts w:ascii="Courier New" w:hAnsi="Courier New" w:cs="Courier New"/>
      <w:sz w:val="20"/>
      <w:szCs w:val="20"/>
    </w:rPr>
  </w:style>
  <w:style w:type="character" w:styleId="HTMLVariable">
    <w:name w:val="HTML Variable"/>
    <w:semiHidden/>
    <w:rsid w:val="00C26441"/>
    <w:rPr>
      <w:i/>
      <w:iCs/>
    </w:rPr>
  </w:style>
  <w:style w:type="character" w:styleId="Hyperlink">
    <w:name w:val="Hyperlink"/>
    <w:semiHidden/>
    <w:rsid w:val="00C26441"/>
    <w:rPr>
      <w:color w:val="0000FF"/>
      <w:u w:val="single"/>
    </w:rPr>
  </w:style>
  <w:style w:type="paragraph" w:styleId="NormalWeb">
    <w:name w:val="Normal (Web)"/>
    <w:basedOn w:val="Normal"/>
    <w:semiHidden/>
    <w:rsid w:val="00C26441"/>
  </w:style>
  <w:style w:type="paragraph" w:styleId="NormalIndent">
    <w:name w:val="Normal Indent"/>
    <w:basedOn w:val="Normal"/>
    <w:semiHidden/>
    <w:rsid w:val="00C26441"/>
    <w:pPr>
      <w:ind w:left="720"/>
    </w:pPr>
  </w:style>
  <w:style w:type="paragraph" w:styleId="PlainText">
    <w:name w:val="Plain Text"/>
    <w:basedOn w:val="Normal"/>
    <w:semiHidden/>
    <w:rsid w:val="00C26441"/>
    <w:rPr>
      <w:rFonts w:ascii="Courier New" w:hAnsi="Courier New" w:cs="Courier New"/>
      <w:sz w:val="20"/>
      <w:szCs w:val="20"/>
    </w:rPr>
  </w:style>
  <w:style w:type="table" w:styleId="Table3Deffects1">
    <w:name w:val="Table 3D effects 1"/>
    <w:basedOn w:val="TableNormal"/>
    <w:semiHidden/>
    <w:rsid w:val="00C26441"/>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C26441"/>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C26441"/>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C2644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C2644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C2644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C2644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C2644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C2644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C26441"/>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C2644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C26441"/>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44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44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C2644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C2644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C2644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C2644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C2644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C2644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C2644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C26441"/>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C2644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C2644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C2644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C26441"/>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C2644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C26441"/>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C26441"/>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44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C2644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C2644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il"/>
          <w:tr2bl w:val="nil"/>
        </w:tcBorders>
      </w:tcPr>
    </w:tblStylePr>
  </w:style>
  <w:style w:type="paragraph" w:styleId="MessageHeader">
    <w:name w:val="Message Header"/>
    <w:basedOn w:val="Normal"/>
    <w:semiHidden/>
    <w:rsid w:val="00C264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numbering" w:styleId="ArticleSection">
    <w:name w:val="Outline List 3"/>
    <w:basedOn w:val="NoList"/>
    <w:semiHidden/>
    <w:rsid w:val="00C84211"/>
    <w:pPr>
      <w:numPr>
        <w:numId w:val="13"/>
      </w:numPr>
    </w:pPr>
  </w:style>
  <w:style w:type="character" w:styleId="FollowedHyperlink">
    <w:name w:val="FollowedHyperlink"/>
    <w:semiHidden/>
    <w:rsid w:val="00C84211"/>
    <w:rPr>
      <w:color w:val="800080"/>
      <w:u w:val="single"/>
    </w:rPr>
  </w:style>
  <w:style w:type="paragraph" w:styleId="E-mailSignature">
    <w:name w:val="E-mail Signature"/>
    <w:basedOn w:val="Normal"/>
    <w:semiHidden/>
    <w:rsid w:val="007B63D8"/>
  </w:style>
  <w:style w:type="character" w:styleId="Emphasis">
    <w:name w:val="Emphasis"/>
    <w:qFormat/>
    <w:rsid w:val="007B63D8"/>
    <w:rPr>
      <w:i/>
      <w:iCs/>
    </w:rPr>
  </w:style>
  <w:style w:type="character" w:styleId="Strong">
    <w:name w:val="Strong"/>
    <w:qFormat/>
    <w:rsid w:val="007B63D8"/>
    <w:rPr>
      <w:b/>
      <w:bCs/>
    </w:rPr>
  </w:style>
  <w:style w:type="character" w:styleId="PageNumber">
    <w:name w:val="page number"/>
    <w:basedOn w:val="DefaultParagraphFont"/>
    <w:semiHidden/>
    <w:rsid w:val="007B63D8"/>
  </w:style>
  <w:style w:type="character" w:styleId="LineNumber">
    <w:name w:val="line number"/>
    <w:basedOn w:val="DefaultParagraphFont"/>
    <w:semiHidden/>
    <w:rsid w:val="007B63D8"/>
  </w:style>
  <w:style w:type="paragraph" w:styleId="List">
    <w:name w:val="List"/>
    <w:basedOn w:val="Normal"/>
    <w:semiHidden/>
    <w:rsid w:val="00657E90"/>
    <w:pPr>
      <w:ind w:left="360" w:hanging="360"/>
    </w:pPr>
  </w:style>
  <w:style w:type="paragraph" w:styleId="List2">
    <w:name w:val="List 2"/>
    <w:basedOn w:val="Normal"/>
    <w:semiHidden/>
    <w:rsid w:val="00657E90"/>
    <w:pPr>
      <w:ind w:left="720" w:hanging="360"/>
    </w:pPr>
  </w:style>
  <w:style w:type="paragraph" w:styleId="List3">
    <w:name w:val="List 3"/>
    <w:basedOn w:val="Normal"/>
    <w:semiHidden/>
    <w:rsid w:val="00657E90"/>
    <w:pPr>
      <w:ind w:left="1080" w:hanging="360"/>
    </w:pPr>
  </w:style>
  <w:style w:type="paragraph" w:styleId="List4">
    <w:name w:val="List 4"/>
    <w:basedOn w:val="Normal"/>
    <w:semiHidden/>
    <w:rsid w:val="00657E90"/>
    <w:pPr>
      <w:ind w:left="1440" w:hanging="360"/>
    </w:pPr>
  </w:style>
  <w:style w:type="paragraph" w:styleId="List5">
    <w:name w:val="List 5"/>
    <w:basedOn w:val="Normal"/>
    <w:semiHidden/>
    <w:rsid w:val="00657E90"/>
    <w:pPr>
      <w:ind w:left="1800" w:hanging="360"/>
    </w:pPr>
  </w:style>
  <w:style w:type="paragraph" w:styleId="ListNumber3">
    <w:name w:val="List Number 3"/>
    <w:aliases w:val="LN3"/>
    <w:basedOn w:val="Normal"/>
    <w:rsid w:val="00D25B9B"/>
    <w:pPr>
      <w:numPr>
        <w:numId w:val="8"/>
      </w:numPr>
      <w:spacing w:after="240"/>
    </w:pPr>
  </w:style>
  <w:style w:type="paragraph" w:styleId="ListNumber4">
    <w:name w:val="List Number 4"/>
    <w:aliases w:val="LN4"/>
    <w:basedOn w:val="Normal"/>
    <w:rsid w:val="00D25B9B"/>
    <w:pPr>
      <w:numPr>
        <w:numId w:val="9"/>
      </w:numPr>
      <w:spacing w:after="240"/>
    </w:pPr>
  </w:style>
  <w:style w:type="paragraph" w:styleId="ListNumber5">
    <w:name w:val="List Number 5"/>
    <w:aliases w:val="LN5"/>
    <w:basedOn w:val="Normal"/>
    <w:rsid w:val="00D25B9B"/>
    <w:pPr>
      <w:numPr>
        <w:numId w:val="10"/>
      </w:numPr>
      <w:spacing w:after="240"/>
      <w:contextualSpacing/>
    </w:pPr>
  </w:style>
  <w:style w:type="paragraph" w:styleId="ListBullet">
    <w:name w:val="List Bullet"/>
    <w:aliases w:val="LB"/>
    <w:basedOn w:val="Normal"/>
    <w:rsid w:val="00CB70BD"/>
    <w:pPr>
      <w:numPr>
        <w:numId w:val="1"/>
      </w:numPr>
      <w:spacing w:after="240"/>
    </w:pPr>
  </w:style>
  <w:style w:type="paragraph" w:styleId="ListBullet2">
    <w:name w:val="List Bullet 2"/>
    <w:aliases w:val="LB2"/>
    <w:basedOn w:val="Normal"/>
    <w:rsid w:val="00CB70BD"/>
    <w:pPr>
      <w:numPr>
        <w:numId w:val="2"/>
      </w:numPr>
      <w:spacing w:after="240"/>
    </w:pPr>
  </w:style>
  <w:style w:type="paragraph" w:styleId="ListBullet3">
    <w:name w:val="List Bullet 3"/>
    <w:aliases w:val="LB3"/>
    <w:basedOn w:val="Normal"/>
    <w:rsid w:val="00CB70BD"/>
    <w:pPr>
      <w:numPr>
        <w:numId w:val="3"/>
      </w:numPr>
      <w:spacing w:after="240"/>
      <w:contextualSpacing/>
    </w:pPr>
  </w:style>
  <w:style w:type="paragraph" w:styleId="ListBullet4">
    <w:name w:val="List Bullet 4"/>
    <w:aliases w:val="LB4"/>
    <w:basedOn w:val="Normal"/>
    <w:rsid w:val="00CB70BD"/>
    <w:pPr>
      <w:numPr>
        <w:numId w:val="4"/>
      </w:numPr>
      <w:spacing w:after="240"/>
      <w:contextualSpacing/>
    </w:pPr>
  </w:style>
  <w:style w:type="paragraph" w:styleId="ListBullet5">
    <w:name w:val="List Bullet 5"/>
    <w:aliases w:val="LB5"/>
    <w:basedOn w:val="Normal"/>
    <w:rsid w:val="00CB70BD"/>
    <w:pPr>
      <w:numPr>
        <w:numId w:val="5"/>
      </w:numPr>
      <w:spacing w:after="240"/>
    </w:pPr>
  </w:style>
  <w:style w:type="paragraph" w:styleId="Signature">
    <w:name w:val="Signature"/>
    <w:basedOn w:val="Normal"/>
    <w:semiHidden/>
    <w:rsid w:val="00830DD6"/>
    <w:pPr>
      <w:ind w:left="4320"/>
    </w:pPr>
  </w:style>
  <w:style w:type="paragraph" w:styleId="BlockText">
    <w:name w:val="Block Text"/>
    <w:aliases w:val="BL"/>
    <w:basedOn w:val="Normal"/>
    <w:rsid w:val="00894BE1"/>
    <w:pPr>
      <w:spacing w:after="240"/>
      <w:ind w:left="1440" w:right="1440"/>
    </w:pPr>
  </w:style>
  <w:style w:type="paragraph" w:customStyle="1" w:styleId="SignatureBlockLeft">
    <w:name w:val="Signature Block Left"/>
    <w:aliases w:val="SBL"/>
    <w:basedOn w:val="Normal"/>
    <w:rsid w:val="00463344"/>
    <w:pPr>
      <w:tabs>
        <w:tab w:val="left" w:pos="1080"/>
        <w:tab w:val="right" w:leader="underscore" w:pos="4320"/>
      </w:tabs>
    </w:pPr>
  </w:style>
  <w:style w:type="paragraph" w:customStyle="1" w:styleId="Number1">
    <w:name w:val="Number 1"/>
    <w:aliases w:val="N1"/>
    <w:basedOn w:val="Normal"/>
    <w:rsid w:val="00186222"/>
    <w:pPr>
      <w:numPr>
        <w:numId w:val="22"/>
      </w:numPr>
      <w:spacing w:after="240"/>
      <w:jc w:val="left"/>
      <w:outlineLvl w:val="0"/>
    </w:pPr>
  </w:style>
  <w:style w:type="paragraph" w:customStyle="1" w:styleId="Number2">
    <w:name w:val="Number 2"/>
    <w:aliases w:val="N2"/>
    <w:basedOn w:val="Normal"/>
    <w:rsid w:val="00186222"/>
    <w:pPr>
      <w:numPr>
        <w:ilvl w:val="1"/>
        <w:numId w:val="22"/>
      </w:numPr>
      <w:spacing w:after="240"/>
      <w:jc w:val="left"/>
      <w:outlineLvl w:val="1"/>
    </w:pPr>
  </w:style>
  <w:style w:type="paragraph" w:customStyle="1" w:styleId="Number3">
    <w:name w:val="Number 3"/>
    <w:aliases w:val="N3"/>
    <w:basedOn w:val="Normal"/>
    <w:rsid w:val="00186222"/>
    <w:pPr>
      <w:numPr>
        <w:ilvl w:val="2"/>
        <w:numId w:val="22"/>
      </w:numPr>
      <w:spacing w:after="240"/>
      <w:jc w:val="left"/>
      <w:outlineLvl w:val="2"/>
    </w:pPr>
  </w:style>
  <w:style w:type="paragraph" w:customStyle="1" w:styleId="Number4">
    <w:name w:val="Number 4"/>
    <w:aliases w:val="N4"/>
    <w:basedOn w:val="Normal"/>
    <w:rsid w:val="00186222"/>
    <w:pPr>
      <w:numPr>
        <w:ilvl w:val="3"/>
        <w:numId w:val="22"/>
      </w:numPr>
      <w:spacing w:after="240"/>
      <w:jc w:val="left"/>
      <w:outlineLvl w:val="3"/>
    </w:pPr>
  </w:style>
  <w:style w:type="paragraph" w:customStyle="1" w:styleId="Number5">
    <w:name w:val="Number 5"/>
    <w:aliases w:val="N5"/>
    <w:basedOn w:val="Normal"/>
    <w:rsid w:val="00186222"/>
    <w:pPr>
      <w:numPr>
        <w:ilvl w:val="4"/>
        <w:numId w:val="22"/>
      </w:numPr>
      <w:spacing w:after="240"/>
      <w:jc w:val="left"/>
      <w:outlineLvl w:val="4"/>
    </w:pPr>
  </w:style>
  <w:style w:type="paragraph" w:customStyle="1" w:styleId="Number6">
    <w:name w:val="Number 6"/>
    <w:aliases w:val="N6"/>
    <w:basedOn w:val="Normal"/>
    <w:rsid w:val="00186222"/>
    <w:pPr>
      <w:numPr>
        <w:ilvl w:val="5"/>
        <w:numId w:val="22"/>
      </w:numPr>
      <w:spacing w:after="240"/>
      <w:jc w:val="left"/>
      <w:outlineLvl w:val="5"/>
    </w:pPr>
  </w:style>
  <w:style w:type="paragraph" w:customStyle="1" w:styleId="Number7">
    <w:name w:val="Number 7"/>
    <w:aliases w:val="N7"/>
    <w:basedOn w:val="Normal"/>
    <w:next w:val="BodyText"/>
    <w:rsid w:val="00186222"/>
    <w:pPr>
      <w:numPr>
        <w:ilvl w:val="6"/>
        <w:numId w:val="22"/>
      </w:numPr>
      <w:spacing w:after="240"/>
      <w:jc w:val="left"/>
      <w:outlineLvl w:val="6"/>
    </w:pPr>
  </w:style>
  <w:style w:type="paragraph" w:customStyle="1" w:styleId="Number8">
    <w:name w:val="Number 8"/>
    <w:aliases w:val="N8"/>
    <w:basedOn w:val="Normal"/>
    <w:next w:val="BodyText"/>
    <w:rsid w:val="00186222"/>
    <w:pPr>
      <w:numPr>
        <w:ilvl w:val="7"/>
        <w:numId w:val="22"/>
      </w:numPr>
      <w:spacing w:after="240"/>
      <w:jc w:val="left"/>
      <w:outlineLvl w:val="7"/>
    </w:pPr>
  </w:style>
  <w:style w:type="paragraph" w:customStyle="1" w:styleId="Number9">
    <w:name w:val="Number 9"/>
    <w:aliases w:val="N9"/>
    <w:basedOn w:val="Normal"/>
    <w:next w:val="BodyText"/>
    <w:rsid w:val="00186222"/>
    <w:pPr>
      <w:numPr>
        <w:ilvl w:val="8"/>
        <w:numId w:val="22"/>
      </w:numPr>
      <w:spacing w:after="240"/>
      <w:jc w:val="left"/>
      <w:outlineLvl w:val="8"/>
    </w:pPr>
  </w:style>
  <w:style w:type="character" w:styleId="FootnoteReference">
    <w:name w:val="footnote reference"/>
    <w:semiHidden/>
    <w:rsid w:val="0070637F"/>
    <w:rPr>
      <w:vertAlign w:val="superscript"/>
    </w:rPr>
  </w:style>
  <w:style w:type="paragraph" w:styleId="FootnoteText">
    <w:name w:val="footnote text"/>
    <w:basedOn w:val="Normal"/>
    <w:semiHidden/>
    <w:rsid w:val="00B13E10"/>
    <w:rPr>
      <w:sz w:val="20"/>
      <w:szCs w:val="20"/>
    </w:rPr>
  </w:style>
  <w:style w:type="paragraph" w:customStyle="1" w:styleId="CaseStyle">
    <w:name w:val="Case Style"/>
    <w:aliases w:val="CS"/>
    <w:basedOn w:val="Normal"/>
    <w:rsid w:val="003E064A"/>
    <w:pPr>
      <w:tabs>
        <w:tab w:val="left" w:pos="2160"/>
        <w:tab w:val="center" w:pos="4680"/>
        <w:tab w:val="left" w:pos="6120"/>
        <w:tab w:val="right" w:pos="9360"/>
      </w:tabs>
    </w:pPr>
  </w:style>
  <w:style w:type="paragraph" w:customStyle="1" w:styleId="SignatureBlockRight">
    <w:name w:val="Signature Block Right"/>
    <w:aliases w:val="SBR"/>
    <w:basedOn w:val="Normal"/>
    <w:rsid w:val="009C2F2A"/>
    <w:pPr>
      <w:tabs>
        <w:tab w:val="left" w:pos="5040"/>
        <w:tab w:val="left" w:pos="6120"/>
        <w:tab w:val="right" w:leader="underscore" w:pos="9360"/>
      </w:tabs>
    </w:pPr>
  </w:style>
  <w:style w:type="paragraph" w:customStyle="1" w:styleId="SignatureBlockBoth">
    <w:name w:val="Signature Block Both"/>
    <w:aliases w:val="SBB"/>
    <w:basedOn w:val="Normal"/>
    <w:rsid w:val="00463344"/>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FF2B7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F2B70"/>
    <w:rPr>
      <w:rFonts w:ascii="Arial" w:hAnsi="Arial" w:cs="Arial"/>
      <w:sz w:val="20"/>
      <w:szCs w:val="20"/>
    </w:rPr>
  </w:style>
  <w:style w:type="paragraph" w:styleId="Salutation">
    <w:name w:val="Salutation"/>
    <w:basedOn w:val="Normal"/>
    <w:next w:val="Normal"/>
    <w:semiHidden/>
    <w:rsid w:val="00FF2B70"/>
  </w:style>
  <w:style w:type="paragraph" w:styleId="Date">
    <w:name w:val="Date"/>
    <w:basedOn w:val="Normal"/>
    <w:next w:val="Normal"/>
    <w:semiHidden/>
    <w:rsid w:val="00F033D1"/>
  </w:style>
  <w:style w:type="paragraph" w:customStyle="1" w:styleId="NoteHeading1">
    <w:name w:val="Note Heading1"/>
    <w:basedOn w:val="Normal"/>
    <w:next w:val="Normal"/>
    <w:semiHidden/>
    <w:rsid w:val="00C86B33"/>
  </w:style>
  <w:style w:type="paragraph" w:customStyle="1" w:styleId="SignatureBlockText">
    <w:name w:val="Signature Block Text"/>
    <w:aliases w:val="SBT"/>
    <w:basedOn w:val="Normal"/>
    <w:rsid w:val="000E1287"/>
    <w:pPr>
      <w:tabs>
        <w:tab w:val="left" w:pos="1080"/>
        <w:tab w:val="left" w:pos="6120"/>
      </w:tabs>
    </w:pPr>
  </w:style>
  <w:style w:type="paragraph" w:customStyle="1" w:styleId="BodyTextFirstIndent3">
    <w:name w:val="Body Text First Indent 3"/>
    <w:aliases w:val="BTFI3"/>
    <w:basedOn w:val="Normal"/>
    <w:rsid w:val="00A20D18"/>
    <w:pPr>
      <w:spacing w:line="480" w:lineRule="auto"/>
      <w:ind w:firstLine="720"/>
    </w:pPr>
  </w:style>
  <w:style w:type="paragraph" w:customStyle="1" w:styleId="BodyTextDoubleFLI">
    <w:name w:val="Body Text Double FLI"/>
    <w:aliases w:val="BTDFL"/>
    <w:basedOn w:val="Normal"/>
    <w:rsid w:val="00D7123C"/>
    <w:pPr>
      <w:spacing w:line="480" w:lineRule="auto"/>
      <w:ind w:firstLine="720"/>
    </w:pPr>
  </w:style>
  <w:style w:type="paragraph" w:customStyle="1" w:styleId="BodyTextDouble">
    <w:name w:val="Body Text Double"/>
    <w:aliases w:val="BTD"/>
    <w:basedOn w:val="Normal"/>
    <w:rsid w:val="00D7123C"/>
    <w:pPr>
      <w:spacing w:line="480" w:lineRule="auto"/>
    </w:pPr>
  </w:style>
  <w:style w:type="paragraph" w:customStyle="1" w:styleId="BodyTextFLI">
    <w:name w:val="Body Text FLI"/>
    <w:aliases w:val="BTFL,VE Body Text FLI"/>
    <w:basedOn w:val="Normal"/>
    <w:rsid w:val="00D7123C"/>
    <w:pPr>
      <w:spacing w:after="240"/>
      <w:ind w:firstLine="720"/>
    </w:pPr>
  </w:style>
  <w:style w:type="paragraph" w:customStyle="1" w:styleId="BodyTextLeftIndent5">
    <w:name w:val="Body Text Left Indent .5"/>
    <w:aliases w:val="BTLI"/>
    <w:basedOn w:val="Normal"/>
    <w:rsid w:val="00D7123C"/>
    <w:pPr>
      <w:spacing w:after="240"/>
      <w:ind w:left="720"/>
    </w:pPr>
  </w:style>
  <w:style w:type="paragraph" w:customStyle="1" w:styleId="BodyTextLeftIndent1">
    <w:name w:val="Body Text Left Indent 1"/>
    <w:aliases w:val="BTLI1"/>
    <w:basedOn w:val="Normal"/>
    <w:rsid w:val="00D7123C"/>
    <w:pPr>
      <w:spacing w:after="240"/>
      <w:ind w:left="1440"/>
    </w:pPr>
  </w:style>
  <w:style w:type="paragraph" w:customStyle="1" w:styleId="BodyTextQuote5">
    <w:name w:val="Body Text Quote .5"/>
    <w:aliases w:val="Q.5"/>
    <w:basedOn w:val="Normal"/>
    <w:rsid w:val="00D7123C"/>
    <w:pPr>
      <w:spacing w:after="240"/>
      <w:ind w:left="720" w:right="720"/>
    </w:pPr>
  </w:style>
  <w:style w:type="paragraph" w:customStyle="1" w:styleId="BodyTextQuote1">
    <w:name w:val="Body Text Quote 1"/>
    <w:aliases w:val="Q1"/>
    <w:basedOn w:val="Normal"/>
    <w:rsid w:val="00D7123C"/>
    <w:pPr>
      <w:spacing w:after="240"/>
      <w:ind w:left="1440" w:right="1440"/>
    </w:pPr>
  </w:style>
  <w:style w:type="paragraph" w:customStyle="1" w:styleId="TitleBoldCenterUnderline">
    <w:name w:val="Title Bold Center Underline"/>
    <w:aliases w:val="TBCU"/>
    <w:basedOn w:val="Normal"/>
    <w:next w:val="BodyText"/>
    <w:rsid w:val="00F7561F"/>
    <w:pPr>
      <w:keepNext/>
      <w:spacing w:after="240"/>
      <w:jc w:val="center"/>
    </w:pPr>
    <w:rPr>
      <w:b/>
      <w:u w:val="single"/>
    </w:rPr>
  </w:style>
  <w:style w:type="paragraph" w:customStyle="1" w:styleId="TitleBoldCenter">
    <w:name w:val="Title Bold Center"/>
    <w:aliases w:val="TBC"/>
    <w:basedOn w:val="Normal"/>
    <w:next w:val="BodyText"/>
    <w:rsid w:val="00F7561F"/>
    <w:pPr>
      <w:keepNext/>
      <w:spacing w:after="240"/>
      <w:jc w:val="center"/>
    </w:pPr>
    <w:rPr>
      <w:b/>
    </w:rPr>
  </w:style>
  <w:style w:type="paragraph" w:styleId="BalloonText">
    <w:name w:val="Balloon Text"/>
    <w:basedOn w:val="Normal"/>
    <w:link w:val="BalloonTextChar"/>
    <w:rsid w:val="00A428AD"/>
    <w:rPr>
      <w:rFonts w:ascii="Segoe UI" w:hAnsi="Segoe UI" w:cs="Segoe UI"/>
      <w:sz w:val="18"/>
      <w:szCs w:val="18"/>
    </w:rPr>
  </w:style>
  <w:style w:type="character" w:customStyle="1" w:styleId="BalloonTextChar">
    <w:name w:val="Balloon Text Char"/>
    <w:link w:val="BalloonText"/>
    <w:rsid w:val="00A428AD"/>
    <w:rPr>
      <w:rFonts w:ascii="Segoe UI" w:hAnsi="Segoe UI" w:cs="Segoe UI"/>
      <w:sz w:val="18"/>
      <w:szCs w:val="18"/>
    </w:rPr>
  </w:style>
  <w:style w:type="paragraph" w:styleId="Bibliography">
    <w:name w:val="Bibliography"/>
    <w:basedOn w:val="Normal"/>
    <w:next w:val="Normal"/>
    <w:uiPriority w:val="37"/>
    <w:semiHidden/>
    <w:unhideWhenUsed/>
    <w:rsid w:val="00A428AD"/>
  </w:style>
  <w:style w:type="paragraph" w:styleId="Caption">
    <w:name w:val="caption"/>
    <w:basedOn w:val="Normal"/>
    <w:next w:val="Normal"/>
    <w:semiHidden/>
    <w:unhideWhenUsed/>
    <w:qFormat/>
    <w:rsid w:val="00A428AD"/>
    <w:rPr>
      <w:b/>
      <w:bCs/>
      <w:sz w:val="20"/>
      <w:szCs w:val="20"/>
    </w:rPr>
  </w:style>
  <w:style w:type="paragraph" w:styleId="CommentText">
    <w:name w:val="annotation text"/>
    <w:basedOn w:val="Normal"/>
    <w:link w:val="CommentTextChar"/>
    <w:rsid w:val="00A428AD"/>
    <w:rPr>
      <w:sz w:val="20"/>
      <w:szCs w:val="20"/>
    </w:rPr>
  </w:style>
  <w:style w:type="character" w:customStyle="1" w:styleId="CommentTextChar">
    <w:name w:val="Comment Text Char"/>
    <w:basedOn w:val="DefaultParagraphFont"/>
    <w:link w:val="CommentText"/>
    <w:rsid w:val="00A428AD"/>
  </w:style>
  <w:style w:type="paragraph" w:styleId="CommentSubject">
    <w:name w:val="annotation subject"/>
    <w:basedOn w:val="CommentText"/>
    <w:next w:val="CommentText"/>
    <w:link w:val="CommentSubjectChar"/>
    <w:rsid w:val="00A428AD"/>
    <w:rPr>
      <w:b/>
      <w:bCs/>
    </w:rPr>
  </w:style>
  <w:style w:type="character" w:customStyle="1" w:styleId="CommentSubjectChar">
    <w:name w:val="Comment Subject Char"/>
    <w:link w:val="CommentSubject"/>
    <w:rsid w:val="00A428AD"/>
    <w:rPr>
      <w:b/>
      <w:bCs/>
    </w:rPr>
  </w:style>
  <w:style w:type="paragraph" w:styleId="DocumentMap">
    <w:name w:val="Document Map"/>
    <w:basedOn w:val="Normal"/>
    <w:link w:val="DocumentMapChar"/>
    <w:rsid w:val="00A428AD"/>
    <w:rPr>
      <w:rFonts w:ascii="Segoe UI" w:hAnsi="Segoe UI" w:cs="Segoe UI"/>
      <w:sz w:val="16"/>
      <w:szCs w:val="16"/>
    </w:rPr>
  </w:style>
  <w:style w:type="character" w:customStyle="1" w:styleId="DocumentMapChar">
    <w:name w:val="Document Map Char"/>
    <w:link w:val="DocumentMap"/>
    <w:rsid w:val="00A428AD"/>
    <w:rPr>
      <w:rFonts w:ascii="Segoe UI" w:hAnsi="Segoe UI" w:cs="Segoe UI"/>
      <w:sz w:val="16"/>
      <w:szCs w:val="16"/>
    </w:rPr>
  </w:style>
  <w:style w:type="paragraph" w:styleId="EndnoteText">
    <w:name w:val="endnote text"/>
    <w:basedOn w:val="Normal"/>
    <w:link w:val="EndnoteTextChar"/>
    <w:rsid w:val="00A428AD"/>
    <w:rPr>
      <w:sz w:val="20"/>
      <w:szCs w:val="20"/>
    </w:rPr>
  </w:style>
  <w:style w:type="character" w:customStyle="1" w:styleId="EndnoteTextChar">
    <w:name w:val="Endnote Text Char"/>
    <w:basedOn w:val="DefaultParagraphFont"/>
    <w:link w:val="EndnoteText"/>
    <w:rsid w:val="00A428AD"/>
  </w:style>
  <w:style w:type="paragraph" w:styleId="Index1">
    <w:name w:val="index 1"/>
    <w:basedOn w:val="Normal"/>
    <w:next w:val="Normal"/>
    <w:autoRedefine/>
    <w:rsid w:val="00A428AD"/>
    <w:pPr>
      <w:ind w:left="240" w:hanging="240"/>
    </w:pPr>
  </w:style>
  <w:style w:type="paragraph" w:styleId="Index2">
    <w:name w:val="index 2"/>
    <w:basedOn w:val="Normal"/>
    <w:next w:val="Normal"/>
    <w:autoRedefine/>
    <w:rsid w:val="00A428AD"/>
    <w:pPr>
      <w:ind w:left="480" w:hanging="240"/>
    </w:pPr>
  </w:style>
  <w:style w:type="paragraph" w:styleId="Index3">
    <w:name w:val="index 3"/>
    <w:basedOn w:val="Normal"/>
    <w:next w:val="Normal"/>
    <w:autoRedefine/>
    <w:rsid w:val="00A428AD"/>
    <w:pPr>
      <w:ind w:left="720" w:hanging="240"/>
    </w:pPr>
  </w:style>
  <w:style w:type="paragraph" w:styleId="Index4">
    <w:name w:val="index 4"/>
    <w:basedOn w:val="Normal"/>
    <w:next w:val="Normal"/>
    <w:autoRedefine/>
    <w:rsid w:val="00A428AD"/>
    <w:pPr>
      <w:ind w:left="960" w:hanging="240"/>
    </w:pPr>
  </w:style>
  <w:style w:type="paragraph" w:styleId="Index5">
    <w:name w:val="index 5"/>
    <w:basedOn w:val="Normal"/>
    <w:next w:val="Normal"/>
    <w:autoRedefine/>
    <w:rsid w:val="00A428AD"/>
    <w:pPr>
      <w:ind w:left="1200" w:hanging="240"/>
    </w:pPr>
  </w:style>
  <w:style w:type="paragraph" w:styleId="Index6">
    <w:name w:val="index 6"/>
    <w:basedOn w:val="Normal"/>
    <w:next w:val="Normal"/>
    <w:autoRedefine/>
    <w:rsid w:val="00A428AD"/>
    <w:pPr>
      <w:ind w:left="1440" w:hanging="240"/>
    </w:pPr>
  </w:style>
  <w:style w:type="paragraph" w:styleId="Index7">
    <w:name w:val="index 7"/>
    <w:basedOn w:val="Normal"/>
    <w:next w:val="Normal"/>
    <w:autoRedefine/>
    <w:rsid w:val="00A428AD"/>
    <w:pPr>
      <w:ind w:left="1680" w:hanging="240"/>
    </w:pPr>
  </w:style>
  <w:style w:type="paragraph" w:styleId="Index8">
    <w:name w:val="index 8"/>
    <w:basedOn w:val="Normal"/>
    <w:next w:val="Normal"/>
    <w:autoRedefine/>
    <w:rsid w:val="00A428AD"/>
    <w:pPr>
      <w:ind w:left="1920" w:hanging="240"/>
    </w:pPr>
  </w:style>
  <w:style w:type="paragraph" w:styleId="Index9">
    <w:name w:val="index 9"/>
    <w:basedOn w:val="Normal"/>
    <w:next w:val="Normal"/>
    <w:autoRedefine/>
    <w:rsid w:val="00A428AD"/>
    <w:pPr>
      <w:ind w:left="2160" w:hanging="240"/>
    </w:pPr>
  </w:style>
  <w:style w:type="paragraph" w:styleId="IndexHeading">
    <w:name w:val="index heading"/>
    <w:basedOn w:val="Normal"/>
    <w:next w:val="Index1"/>
    <w:rsid w:val="00A428AD"/>
    <w:rPr>
      <w:rFonts w:ascii="Calibri Light" w:hAnsi="Calibri Light"/>
      <w:b/>
      <w:bCs/>
    </w:rPr>
  </w:style>
  <w:style w:type="paragraph" w:styleId="IntenseQuote">
    <w:name w:val="Intense Quote"/>
    <w:basedOn w:val="Normal"/>
    <w:next w:val="Normal"/>
    <w:link w:val="IntenseQuoteChar"/>
    <w:uiPriority w:val="30"/>
    <w:qFormat/>
    <w:rsid w:val="00A428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A428AD"/>
    <w:rPr>
      <w:i/>
      <w:iCs/>
      <w:color w:val="5B9BD5"/>
      <w:sz w:val="24"/>
      <w:szCs w:val="24"/>
    </w:rPr>
  </w:style>
  <w:style w:type="paragraph" w:styleId="ListParagraph">
    <w:name w:val="List Paragraph"/>
    <w:basedOn w:val="Normal"/>
    <w:uiPriority w:val="34"/>
    <w:qFormat/>
    <w:rsid w:val="00A428AD"/>
    <w:pPr>
      <w:ind w:left="720"/>
    </w:pPr>
  </w:style>
  <w:style w:type="paragraph" w:styleId="Macro">
    <w:name w:val="macro"/>
    <w:link w:val="MacroTextChar"/>
    <w:rsid w:val="00A428A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
    <w:rsid w:val="00A428AD"/>
    <w:rPr>
      <w:rFonts w:ascii="Courier New" w:hAnsi="Courier New" w:cs="Courier New"/>
    </w:rPr>
  </w:style>
  <w:style w:type="paragraph" w:styleId="NoSpacing">
    <w:name w:val="No Spacing"/>
    <w:uiPriority w:val="1"/>
    <w:qFormat/>
    <w:rsid w:val="00A428AD"/>
    <w:pPr>
      <w:jc w:val="both"/>
    </w:pPr>
    <w:rPr>
      <w:sz w:val="24"/>
      <w:szCs w:val="24"/>
    </w:rPr>
  </w:style>
  <w:style w:type="paragraph" w:styleId="Quote">
    <w:name w:val="Quote"/>
    <w:basedOn w:val="Normal"/>
    <w:next w:val="Normal"/>
    <w:link w:val="QuoteChar"/>
    <w:uiPriority w:val="29"/>
    <w:qFormat/>
    <w:rsid w:val="00A428AD"/>
    <w:pPr>
      <w:spacing w:before="200" w:after="160"/>
      <w:ind w:left="864" w:right="864"/>
      <w:jc w:val="center"/>
    </w:pPr>
    <w:rPr>
      <w:i/>
      <w:iCs/>
      <w:color w:val="404040"/>
    </w:rPr>
  </w:style>
  <w:style w:type="character" w:customStyle="1" w:styleId="QuoteChar">
    <w:name w:val="Quote Char"/>
    <w:link w:val="Quote"/>
    <w:uiPriority w:val="29"/>
    <w:rsid w:val="00A428AD"/>
    <w:rPr>
      <w:i/>
      <w:iCs/>
      <w:color w:val="404040"/>
      <w:sz w:val="24"/>
      <w:szCs w:val="24"/>
    </w:rPr>
  </w:style>
  <w:style w:type="paragraph" w:styleId="TableofAuthorities">
    <w:name w:val="table of authorities"/>
    <w:basedOn w:val="Normal"/>
    <w:next w:val="Normal"/>
    <w:rsid w:val="00A428AD"/>
    <w:pPr>
      <w:ind w:left="240" w:hanging="240"/>
    </w:pPr>
  </w:style>
  <w:style w:type="paragraph" w:styleId="TableofFigures">
    <w:name w:val="table of figures"/>
    <w:basedOn w:val="Normal"/>
    <w:next w:val="Normal"/>
    <w:rsid w:val="00A428AD"/>
  </w:style>
  <w:style w:type="paragraph" w:styleId="TOAHeading">
    <w:name w:val="toa heading"/>
    <w:basedOn w:val="Normal"/>
    <w:next w:val="Normal"/>
    <w:rsid w:val="00A428AD"/>
    <w:pPr>
      <w:spacing w:before="120"/>
    </w:pPr>
    <w:rPr>
      <w:rFonts w:ascii="Calibri Light" w:hAnsi="Calibri Light"/>
      <w:b/>
      <w:bCs/>
    </w:rPr>
  </w:style>
  <w:style w:type="paragraph" w:styleId="TOCHeading">
    <w:name w:val="TOC Heading"/>
    <w:basedOn w:val="Heading1"/>
    <w:next w:val="Normal"/>
    <w:uiPriority w:val="39"/>
    <w:semiHidden/>
    <w:unhideWhenUsed/>
    <w:qFormat/>
    <w:rsid w:val="00A428AD"/>
    <w:pPr>
      <w:spacing w:before="240" w:after="60"/>
      <w:outlineLvl w:val="9"/>
    </w:pPr>
    <w:rPr>
      <w:rFonts w:ascii="Calibri Light" w:hAnsi="Calibri Light" w:cs="Times New Roman"/>
      <w:b/>
      <w:sz w:val="32"/>
      <w:szCs w:val="32"/>
    </w:rPr>
  </w:style>
  <w:style w:type="character" w:customStyle="1" w:styleId="BodyTextFirstIndentChar">
    <w:name w:val="Body Text First Indent Char"/>
    <w:aliases w:val="BTFI Char"/>
    <w:basedOn w:val="DefaultParagraphFont"/>
    <w:link w:val="BodyTextFirstIndent"/>
    <w:rsid w:val="00FB7BD3"/>
    <w:rPr>
      <w:sz w:val="24"/>
      <w:szCs w:val="24"/>
    </w:rPr>
  </w:style>
  <w:style w:type="paragraph" w:customStyle="1" w:styleId="DocID">
    <w:name w:val="DocID"/>
    <w:basedOn w:val="Footer"/>
    <w:link w:val="DocIDChar"/>
    <w:uiPriority w:val="99"/>
    <w:semiHidden/>
    <w:qFormat/>
    <w:rsid w:val="008E18A6"/>
    <w:pPr>
      <w:jc w:val="left"/>
    </w:pPr>
    <w:rPr>
      <w:rFonts w:eastAsiaTheme="minorHAnsi" w:cstheme="minorBidi"/>
      <w:sz w:val="18"/>
      <w:szCs w:val="18"/>
    </w:rPr>
  </w:style>
  <w:style w:type="character" w:customStyle="1" w:styleId="DocIDChar">
    <w:name w:val="DocID Char"/>
    <w:basedOn w:val="DefaultParagraphFont"/>
    <w:link w:val="DocID"/>
    <w:uiPriority w:val="99"/>
    <w:semiHidden/>
    <w:rsid w:val="008E18A6"/>
    <w:rPr>
      <w:rFonts w:eastAsiaTheme="minorHAnsi" w:cstheme="minorBidi"/>
      <w:sz w:val="18"/>
      <w:szCs w:val="18"/>
    </w:rPr>
  </w:style>
  <w:style w:type="paragraph" w:styleId="Revision">
    <w:name w:val="Revision"/>
    <w:hidden/>
    <w:uiPriority w:val="99"/>
    <w:semiHidden/>
    <w:rsid w:val="00E878CA"/>
    <w:rPr>
      <w:sz w:val="24"/>
      <w:szCs w:val="24"/>
    </w:rPr>
  </w:style>
  <w:style w:type="character" w:styleId="CommentReference">
    <w:name w:val="annotation reference"/>
    <w:basedOn w:val="DefaultParagraphFont"/>
    <w:rsid w:val="002D6C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Pages>
  <Words>608</Words>
  <Characters>3144</Characters>
  <Application>Microsoft Office Word</Application>
  <DocSecurity>0</DocSecurity>
  <Lines>43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2026-07-13T20:06:23Z</dcterms:created>
  <dcterms:modified xsi:type="dcterms:W3CDTF">2026-07-13T20:06:23Z</dcterms:modified>
</cp:coreProperties>
</file>